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(Official Name of Company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22613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22613E">
              <w:rPr>
                <w:rFonts w:asciiTheme="minorHAnsi" w:hAnsiTheme="minorHAnsi" w:cs="Arial"/>
                <w:b/>
                <w:i/>
              </w:rPr>
              <w:t>Expedited Approval</w:t>
            </w:r>
            <w:r w:rsidR="001D15D2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F7378C" w:rsidRPr="00282316">
              <w:rPr>
                <w:rFonts w:asciiTheme="minorHAnsi" w:hAnsiTheme="minorHAnsi" w:cs="Arial"/>
                <w:b/>
                <w:i/>
              </w:rPr>
              <w:t>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</w:t>
            </w:r>
            <w:r w:rsidR="004E7B4B">
              <w:rPr>
                <w:rFonts w:asciiTheme="minorHAnsi" w:hAnsiTheme="minorHAnsi" w:cs="Arial"/>
              </w:rPr>
              <w:t>have informed myself as to the 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to comply with paragraph 7 above will be adequately tested in advance and fully communicated to staff and intermediaries and implemented by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4E7B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4E7B4B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>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4E7B4B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bookmarkStart w:id="0" w:name="_GoBack"/>
            <w:r>
              <w:rPr>
                <w:rFonts w:asciiTheme="minorHAnsi" w:hAnsiTheme="minorHAnsi" w:cs="Arial"/>
              </w:rPr>
              <w:t>Company</w:t>
            </w:r>
            <w:bookmarkEnd w:id="0"/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4E7B4B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10051"/>
      </w:tblGrid>
      <w:tr w:rsidR="00E84E93" w:rsidRPr="000469B7" w:rsidTr="001D15D2">
        <w:trPr>
          <w:trHeight w:val="375"/>
        </w:trPr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D15D2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</w:tbl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D15D2"/>
    <w:rsid w:val="001F1ABE"/>
    <w:rsid w:val="002009A1"/>
    <w:rsid w:val="00204772"/>
    <w:rsid w:val="0022613E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4E7B4B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80439"/>
    <w:rsid w:val="00CD0613"/>
    <w:rsid w:val="00CE3A3A"/>
    <w:rsid w:val="00CE3DD5"/>
    <w:rsid w:val="00D13DC9"/>
    <w:rsid w:val="00D4637E"/>
    <w:rsid w:val="00E104F5"/>
    <w:rsid w:val="00E30A93"/>
    <w:rsid w:val="00E355B2"/>
    <w:rsid w:val="00E51C4C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D037-08C3-4437-B6CA-FF8D9D53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3</cp:revision>
  <cp:lastPrinted>2019-11-04T19:31:00Z</cp:lastPrinted>
  <dcterms:created xsi:type="dcterms:W3CDTF">2019-12-18T14:34:00Z</dcterms:created>
  <dcterms:modified xsi:type="dcterms:W3CDTF">2019-12-19T15:10:00Z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